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DD6C97" w:rsidRDefault="00F16C15" w:rsidP="004D7F06"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>aport z postępu rzeczowo-finansowego pro</w:t>
      </w:r>
      <w:r w:rsidR="008C6721" w:rsidRPr="00DD6C97">
        <w:rPr>
          <w:rFonts w:ascii="Arial" w:hAnsi="Arial" w:cs="Arial"/>
          <w:b/>
          <w:sz w:val="24"/>
          <w:szCs w:val="24"/>
        </w:rPr>
        <w:t xml:space="preserve">jektu informatycznego </w:t>
      </w:r>
    </w:p>
    <w:p w14:paraId="407A3108" w14:textId="599F0872" w:rsidR="008C6721" w:rsidRPr="00DD6C97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6C9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 w:rsidRPr="00DD6C97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DD6C97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 w:rsidRPr="00DD6C97">
        <w:rPr>
          <w:rFonts w:ascii="Arial" w:hAnsi="Arial" w:cs="Arial"/>
          <w:b/>
          <w:color w:val="auto"/>
          <w:sz w:val="24"/>
          <w:szCs w:val="24"/>
        </w:rPr>
        <w:t>20</w:t>
      </w:r>
      <w:r w:rsidR="004E01CF" w:rsidRPr="00DD6C97">
        <w:rPr>
          <w:rFonts w:ascii="Arial" w:hAnsi="Arial" w:cs="Arial"/>
          <w:b/>
          <w:color w:val="auto"/>
          <w:sz w:val="24"/>
          <w:szCs w:val="24"/>
        </w:rPr>
        <w:t>21</w:t>
      </w:r>
      <w:r w:rsidR="009C294C" w:rsidRPr="00DD6C9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D6C9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D6C97" w:rsidRPr="00DD6C97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DD6C9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DD6C97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DD6C97" w:rsidRDefault="009C294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>AMU</w:t>
            </w:r>
            <w:proofErr w:type="spellEnd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Nature </w:t>
            </w:r>
            <w:proofErr w:type="spellStart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</w:t>
            </w:r>
            <w:proofErr w:type="spellStart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>AMUNATCOLL</w:t>
            </w:r>
            <w:proofErr w:type="spellEnd"/>
            <w:r w:rsidRPr="00DD6C97">
              <w:rPr>
                <w:rFonts w:ascii="Arial" w:hAnsi="Arial" w:cs="Arial"/>
                <w:b/>
                <w:bCs/>
                <w:sz w:val="18"/>
                <w:szCs w:val="18"/>
              </w:rPr>
              <w:t>): digitalizacja i udostępnianie zasobu danych przyrodniczych Wydziału Biologii Uniwersytetu im. Adama Mickiewicza w Poznaniu</w:t>
            </w:r>
          </w:p>
        </w:tc>
      </w:tr>
      <w:tr w:rsidR="00DD6C97" w:rsidRPr="00DD6C97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DD6C9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DD6C97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DD6C97" w:rsidRPr="00DD6C97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DD6C9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C97" w:rsidRPr="00DD6C97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DD6C9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DD6C97">
              <w:rPr>
                <w:rFonts w:ascii="Arial" w:hAnsi="Arial" w:cs="Arial"/>
                <w:sz w:val="18"/>
                <w:szCs w:val="18"/>
              </w:rPr>
              <w:t>-</w:t>
            </w:r>
            <w:r w:rsidRPr="00DD6C97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DD6C97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C97" w:rsidRPr="00DD6C97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DD6C9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DD6C97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DD6C97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DD6C97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DD6C97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DD6C97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DD6C97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DD6C97" w:rsidRPr="00DD6C97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DD6C9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DD6C9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DD6C97" w:rsidRDefault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DD6C97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DD6C97" w:rsidRPr="00DD6C97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DD6C97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DD6C97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Całkowity koszt projektu (kwalifikowalny): </w:t>
            </w:r>
            <w:r w:rsidRPr="00DD6C97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DD6C97" w:rsidRPr="00DD6C97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DD6C9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DD6C97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DD6C9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DD6C97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DD6C97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DD6C97">
              <w:rPr>
                <w:rFonts w:ascii="Arial" w:hAnsi="Arial" w:cs="Arial"/>
                <w:sz w:val="18"/>
                <w:szCs w:val="18"/>
              </w:rPr>
              <w:t>at</w:t>
            </w:r>
            <w:r w:rsidRPr="00DD6C97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DD6C97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DD6C97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DD6C97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DD6C97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DD6C97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DD6C97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DD6C97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DD6C97" w:rsidRDefault="00CA516B" w:rsidP="00295E6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811F2D2" w14:textId="77777777" w:rsidR="00CA516B" w:rsidRPr="00DD6C9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DD6C97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DD6C97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DD6C97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DD6C97">
        <w:rPr>
          <w:rFonts w:ascii="Arial" w:eastAsiaTheme="minorHAnsi" w:hAnsi="Arial" w:cs="Arial"/>
          <w:color w:val="auto"/>
          <w:sz w:val="18"/>
          <w:szCs w:val="18"/>
        </w:rPr>
        <w:t>&lt;maksymalnie 1000 znaków&gt;</w:t>
      </w:r>
    </w:p>
    <w:p w14:paraId="339D135E" w14:textId="77777777" w:rsidR="00295E69" w:rsidRPr="00DD6C97" w:rsidRDefault="00295E69" w:rsidP="00295E69">
      <w:pPr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DD6C9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DD6C97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DD6C97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DD6C97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DD6C97" w:rsidRPr="00DD6C97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DD6C97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DD6C97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DD6C97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DD6C97" w:rsidRPr="00DD6C97" w14:paraId="531EC848" w14:textId="77777777" w:rsidTr="00715661">
        <w:tc>
          <w:tcPr>
            <w:tcW w:w="2235" w:type="dxa"/>
          </w:tcPr>
          <w:p w14:paraId="74156371" w14:textId="77777777" w:rsidR="00F16C15" w:rsidRPr="00DD6C97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60BFEDF5" w:rsidR="00295E69" w:rsidRPr="00DD6C97" w:rsidRDefault="001244CD" w:rsidP="001D1F05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88,89</w:t>
            </w:r>
            <w:r w:rsidR="00295E69" w:rsidRPr="00DD6C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DD6C97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0DDD63D1" w:rsidR="00907F6D" w:rsidRPr="00DD6C97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1244CD" w:rsidRPr="00DD6C97">
              <w:rPr>
                <w:rFonts w:ascii="Arial" w:hAnsi="Arial" w:cs="Arial"/>
                <w:sz w:val="18"/>
                <w:szCs w:val="18"/>
              </w:rPr>
              <w:t>72,53</w:t>
            </w:r>
            <w:r w:rsidR="001B3DB1" w:rsidRPr="00DD6C97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DD6C97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735D6B0B" w:rsidR="00A93AEE" w:rsidRPr="00DD6C97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DD6C97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DD6C97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DD6C97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1244CD" w:rsidRPr="00DD6C97">
              <w:rPr>
                <w:rFonts w:ascii="Arial" w:hAnsi="Arial" w:cs="Arial"/>
                <w:sz w:val="18"/>
                <w:szCs w:val="18"/>
              </w:rPr>
              <w:t>72,53</w:t>
            </w:r>
            <w:r w:rsidR="00FC5ACC" w:rsidRPr="00DD6C97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DD6C97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DD6C97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6D0653AC" w:rsidR="008810B5" w:rsidRPr="00DD6C97" w:rsidRDefault="001244CD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75,84</w:t>
            </w:r>
            <w:r w:rsidR="008E0693" w:rsidRPr="00DD6C97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DD6C97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DD6C9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DD6C97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DD6C97">
        <w:rPr>
          <w:rFonts w:ascii="Arial" w:eastAsiaTheme="minorHAnsi" w:hAnsi="Arial" w:cs="Arial"/>
          <w:color w:val="auto"/>
          <w:sz w:val="18"/>
          <w:szCs w:val="18"/>
        </w:rPr>
        <w:t xml:space="preserve">&lt;maksymalnie </w:t>
      </w:r>
      <w:r w:rsidR="00E11B44" w:rsidRPr="00DD6C97">
        <w:rPr>
          <w:rFonts w:ascii="Arial" w:eastAsiaTheme="minorHAnsi" w:hAnsi="Arial" w:cs="Arial"/>
          <w:color w:val="auto"/>
          <w:sz w:val="18"/>
          <w:szCs w:val="18"/>
        </w:rPr>
        <w:t>5</w:t>
      </w:r>
      <w:r w:rsidR="00B41415" w:rsidRPr="00DD6C97">
        <w:rPr>
          <w:rFonts w:ascii="Arial" w:eastAsiaTheme="minorHAnsi" w:hAnsi="Arial" w:cs="Arial"/>
          <w:color w:val="auto"/>
          <w:sz w:val="18"/>
          <w:szCs w:val="18"/>
        </w:rPr>
        <w:t>0</w:t>
      </w:r>
      <w:r w:rsidR="00DA34DF" w:rsidRPr="00DD6C97">
        <w:rPr>
          <w:rFonts w:ascii="Arial" w:eastAsiaTheme="minorHAnsi" w:hAnsi="Arial" w:cs="Arial"/>
          <w:color w:val="auto"/>
          <w:sz w:val="18"/>
          <w:szCs w:val="18"/>
        </w:rPr>
        <w:t>00 znaków&gt;</w:t>
      </w:r>
    </w:p>
    <w:p w14:paraId="2BD0D029" w14:textId="77777777" w:rsidR="00CF2E64" w:rsidRPr="00DD6C97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DD6C97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01"/>
        <w:gridCol w:w="1984"/>
        <w:gridCol w:w="1406"/>
        <w:gridCol w:w="1167"/>
        <w:gridCol w:w="2915"/>
      </w:tblGrid>
      <w:tr w:rsidR="00DD6C97" w:rsidRPr="00DD6C97" w14:paraId="7B807BDA" w14:textId="77777777" w:rsidTr="00A03992">
        <w:trPr>
          <w:trHeight w:val="958"/>
          <w:tblHeader/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04CE8585" w14:textId="77777777" w:rsidR="004350B8" w:rsidRPr="00DD6C97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DD6C97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D6C97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D6C9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9D289EE" w14:textId="77777777" w:rsidR="004350B8" w:rsidRPr="00DD6C97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D6C97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D025C56" w14:textId="77777777" w:rsidR="004350B8" w:rsidRPr="00DD6C97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D6C97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915" w:type="dxa"/>
            <w:shd w:val="clear" w:color="auto" w:fill="D0CECE" w:themeFill="background2" w:themeFillShade="E6"/>
          </w:tcPr>
          <w:p w14:paraId="4E9D16CC" w14:textId="77777777" w:rsidR="004350B8" w:rsidRPr="00DD6C97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D6C97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DD6C97" w:rsidRPr="00DD6C97" w14:paraId="2FB20D4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B1C620B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Zatwierdzenie struktury metadanych dla zasobów botanicznych i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1984" w:type="dxa"/>
            <w:noWrap/>
            <w:hideMark/>
          </w:tcPr>
          <w:p w14:paraId="5AE9FF9C" w14:textId="5E0E0314" w:rsidR="008810B5" w:rsidRPr="00DD6C97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="00830C5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rak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418" w:type="dxa"/>
            <w:hideMark/>
          </w:tcPr>
          <w:p w14:paraId="5DFFE5AD" w14:textId="4DA58406" w:rsidR="008810B5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134" w:type="dxa"/>
            <w:hideMark/>
          </w:tcPr>
          <w:p w14:paraId="3D1B0E2A" w14:textId="1F0A8003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51FB45D0" w14:textId="1BAB49FF" w:rsidR="008810B5" w:rsidRPr="00DD6C97" w:rsidRDefault="00B3090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7297293D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5CB38EDE" w14:textId="79928E69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695CD1DE" w14:textId="528A316C" w:rsidR="00EA3715" w:rsidRPr="00DD6C97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wartość do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DD6C97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37B095" w14:textId="408D94AA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88,3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DD6C97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485D" w14:textId="47FD6F34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88,3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DD6C97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1EAEEAE0" w14:textId="46AB6FFD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77566EC" w14:textId="6D32B38A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2DFA3384" w14:textId="0DBE3D81" w:rsidR="008810B5" w:rsidRPr="00DD6C97" w:rsidRDefault="00B961EF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05AE7500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2C1604A5" w14:textId="18A00289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435C04D1" w14:textId="762E78BD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31993F" w14:textId="3996D2E2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0CB547" w14:textId="032EBCA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79338CB" w14:textId="77777777" w:rsidR="00EA3715" w:rsidRPr="00DD6C97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F6689D" w14:textId="2FD0F603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TB.</w:t>
            </w:r>
          </w:p>
          <w:p w14:paraId="63BCEE9A" w14:textId="4532A7CC" w:rsidR="008810B5" w:rsidRPr="00DD6C97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621A80C8" w14:textId="635BDDF5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2DCB55A5" w14:textId="1C5F563F" w:rsidR="008810B5" w:rsidRPr="00DD6C97" w:rsidRDefault="008810B5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D711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</w:t>
            </w:r>
            <w:r w:rsidR="00A0399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915" w:type="dxa"/>
            <w:noWrap/>
            <w:hideMark/>
          </w:tcPr>
          <w:p w14:paraId="205751E3" w14:textId="6863B388" w:rsidR="008810B5" w:rsidRPr="00DD6C97" w:rsidRDefault="00755AF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terminie</w:t>
            </w:r>
          </w:p>
          <w:p w14:paraId="4AB5F419" w14:textId="77777777" w:rsidR="004832CA" w:rsidRPr="00DD6C97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AF7FB7" w14:textId="77777777" w:rsidR="00A03992" w:rsidRPr="00DD6C97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0C348DF" w14:textId="4243F1DF" w:rsidR="00A03992" w:rsidRPr="00DD6C97" w:rsidRDefault="00A03992" w:rsidP="00A03992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</w:t>
            </w:r>
            <w:r w:rsidR="00755AF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osiągnięcia założonej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liczby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</w:t>
            </w:r>
            <w:r w:rsidR="00755AF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250 000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rekordów.</w:t>
            </w:r>
          </w:p>
          <w:p w14:paraId="05CA7F6B" w14:textId="77777777" w:rsidR="008A3BC4" w:rsidRDefault="00A03992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</w:t>
            </w:r>
            <w:r w:rsidR="00755AF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botanicznych i mikologicznych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miał wpływ na rozmiar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</w:t>
            </w:r>
            <w:r w:rsidR="00755AF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 udało się osiągnąć </w:t>
            </w:r>
            <w:r w:rsidR="00755AF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225,75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 </w:t>
            </w:r>
          </w:p>
          <w:p w14:paraId="6CA15E60" w14:textId="509F2E92" w:rsidR="004832CA" w:rsidRPr="00DD6C97" w:rsidRDefault="00691129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otrzymał zgodę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CPPC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zmniejszenie wartości całkowitej wskaźnika rozmiaru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ISP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300 TB.</w:t>
            </w:r>
          </w:p>
        </w:tc>
      </w:tr>
      <w:tr w:rsidR="00DD6C97" w:rsidRPr="00DD6C97" w14:paraId="1F4FC4B7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10CB38AD" w14:textId="7F2B5199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72334EEF" w14:textId="2C9FECA5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397B85D" w14:textId="39F3E2E4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3CD6F8" w14:textId="2804532C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 do</w:t>
            </w:r>
            <w:r w:rsidR="00361DF4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celowa dla kamienia milowego – 883,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DD6C97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617882A1" w14:textId="77777777" w:rsidR="00115E0E" w:rsidRPr="00DD6C97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BFC8B" w14:textId="2A1E24DA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C641D57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44662F7" w14:textId="77777777" w:rsidR="00115E0E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7C658F7" w14:textId="492C51AE" w:rsidR="008810B5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D6C97" w:rsidRPr="00DD6C97" w14:paraId="37C2A0C0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523A50CF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Zatwierdzenie struktury metadanych dla zasobów zoologicznych.</w:t>
            </w:r>
          </w:p>
        </w:tc>
        <w:tc>
          <w:tcPr>
            <w:tcW w:w="1984" w:type="dxa"/>
            <w:noWrap/>
            <w:hideMark/>
          </w:tcPr>
          <w:p w14:paraId="223AF51C" w14:textId="683D553B" w:rsidR="008810B5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4AD9F9D4" w14:textId="3D8BB6CD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7521EDF" w14:textId="7364B90C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14771739" w14:textId="15428239" w:rsidR="008810B5" w:rsidRPr="00DD6C97" w:rsidRDefault="00B3090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412B675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409DC4AF" w14:textId="5B6DAA65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A1023B0" w14:textId="3DC25EB0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90BD6" w14:textId="6C072E43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940FE3" w14:textId="5D1499E8" w:rsidR="00EA3715" w:rsidRPr="00DD6C97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DD6C97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DD6C97" w:rsidRDefault="00EA3715" w:rsidP="00496B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77F9600" w14:textId="729F1F92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4AA3F6A" w14:textId="143E8F88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024F8EF1" w14:textId="4B31285D" w:rsidR="008810B5" w:rsidRPr="00DD6C97" w:rsidRDefault="00D6371C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469E0ED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3927C8B3" w14:textId="332D639C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30858A25" w14:textId="76BB760A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FB3BB85" w14:textId="3F50CFCC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EDAFF91" w14:textId="623A1695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B0090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DD6C97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DD6C97" w:rsidRDefault="00DD7F24" w:rsidP="00B0090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53EC6FD8" w14:textId="5D5D7A2D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07- 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08B9653" w14:textId="1CF11B4A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7749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  <w:hideMark/>
          </w:tcPr>
          <w:p w14:paraId="0D16ECC5" w14:textId="77777777" w:rsidR="00755AFB" w:rsidRPr="00DD6C97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43860141" w14:textId="77777777" w:rsidR="00755AFB" w:rsidRPr="00DD6C97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EB0397" w14:textId="77777777" w:rsidR="00755AFB" w:rsidRPr="00DD6C97" w:rsidRDefault="00755AFB" w:rsidP="00755AFB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00F57DB1" w14:textId="13A883CC" w:rsidR="00755AFB" w:rsidRPr="00DD6C97" w:rsidRDefault="00755AFB" w:rsidP="00755AFB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znacznego przekroczenia założonej liczby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 zamiast planowanych 750 000 szt. rekordów otrzymano 1 272 337.  </w:t>
            </w:r>
          </w:p>
          <w:p w14:paraId="7612B45B" w14:textId="332D8CD1" w:rsidR="004832CA" w:rsidRPr="00DD6C97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zoologicznych miał wpływ na rozmiar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38,3 TB udało się osiągnąć 24,25 TB. </w:t>
            </w:r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otrzymał zgodę </w:t>
            </w:r>
            <w:proofErr w:type="spellStart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CPPC</w:t>
            </w:r>
            <w:proofErr w:type="spellEnd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zmniejszenie wartości całkowitej wskaźnika rozmiaru </w:t>
            </w:r>
            <w:proofErr w:type="spellStart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ISP</w:t>
            </w:r>
            <w:proofErr w:type="spellEnd"/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300 TB.</w:t>
            </w:r>
          </w:p>
        </w:tc>
      </w:tr>
      <w:tr w:rsidR="00DD6C97" w:rsidRPr="00DD6C97" w14:paraId="3026FD64" w14:textId="77777777" w:rsidTr="00A03992">
        <w:trPr>
          <w:trHeight w:val="465"/>
          <w:jc w:val="center"/>
        </w:trPr>
        <w:tc>
          <w:tcPr>
            <w:tcW w:w="2122" w:type="dxa"/>
            <w:hideMark/>
          </w:tcPr>
          <w:p w14:paraId="38ABB9F3" w14:textId="4D903668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6553F67" w14:textId="0128AEA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38A723" w14:textId="55030A8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44292DC" w14:textId="483EF081" w:rsidR="00DD7F24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 docelowa dla kamienia milowego – 7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DD6C97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DD6C97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Wskaźnik nr 7 – wartość docelowa dla kamienia milowego – 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F8FD7F8" w14:textId="77777777" w:rsidR="00115E0E" w:rsidRPr="00DD6C97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445C64" w14:textId="61F2ED8B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4B9929AA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3E04248" w14:textId="77777777" w:rsidR="00115E0E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DE04795" w14:textId="76DDBE73" w:rsidR="008810B5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D6C97" w:rsidRPr="00DD6C97" w14:paraId="4ED18B78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2D3AC22" w14:textId="668535EA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1984" w:type="dxa"/>
            <w:noWrap/>
            <w:hideMark/>
          </w:tcPr>
          <w:p w14:paraId="149FEEF9" w14:textId="3A4F151A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0F29B7" w14:textId="3E42CEAE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2113D0C" w14:textId="25945F4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DD6C97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D7F8724" w14:textId="5753CCC5" w:rsidR="008810B5" w:rsidRPr="00DD6C97" w:rsidRDefault="00EE73AF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  <w:hideMark/>
          </w:tcPr>
          <w:p w14:paraId="50705468" w14:textId="05352FC2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0062FC04" w14:textId="4EF086FB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15" w:type="dxa"/>
            <w:noWrap/>
            <w:hideMark/>
          </w:tcPr>
          <w:p w14:paraId="706ADDF2" w14:textId="18F602E3" w:rsidR="008810B5" w:rsidRPr="00DD6C97" w:rsidRDefault="00D6371C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7F2972E5" w14:textId="77777777" w:rsidTr="00A03992">
        <w:trPr>
          <w:trHeight w:val="626"/>
          <w:jc w:val="center"/>
        </w:trPr>
        <w:tc>
          <w:tcPr>
            <w:tcW w:w="2122" w:type="dxa"/>
          </w:tcPr>
          <w:p w14:paraId="57E05AE0" w14:textId="7C535B1E" w:rsidR="008810B5" w:rsidRPr="00DD6C97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3AA303CF" w14:textId="683B3CD8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58BCC9" w14:textId="0AC5ECC8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7FBDBD" w14:textId="7A5D53C2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480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DD6C97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50B2CE0" w14:textId="1DCE23CA" w:rsidR="008810B5" w:rsidRPr="00DD6C97" w:rsidRDefault="00EE73AF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480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28C55DA0" w14:textId="188994E2" w:rsidR="008810B5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DD6C97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7DA400E" w14:textId="13BC5558" w:rsidR="008810B5" w:rsidRPr="00DD6C97" w:rsidRDefault="00EA1932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</w:tcPr>
          <w:p w14:paraId="723FE077" w14:textId="77777777" w:rsidR="00755AFB" w:rsidRPr="00DD6C97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5F889C15" w14:textId="77777777" w:rsidR="004832CA" w:rsidRPr="00DD6C97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C70E46" w14:textId="2C8D4428" w:rsidR="00A03992" w:rsidRPr="00DD6C97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5355280" w14:textId="77777777" w:rsidR="004832CA" w:rsidRPr="00DD6C97" w:rsidRDefault="00F14A92" w:rsidP="00F14A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z jakim nastąpiło przekazanie zespołowi zad. 3 rekordów botanicznych, mikologicznych i zoologicznych miało wpływ na opóźnienie procesu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geotagowania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danych.</w:t>
            </w:r>
          </w:p>
          <w:p w14:paraId="2FF9045F" w14:textId="36BEEA84" w:rsidR="00A65808" w:rsidRPr="00DD6C97" w:rsidRDefault="00A65808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Nadano lokalizację i czas próby 1522337 rekordom (250 TB)</w:t>
            </w:r>
          </w:p>
        </w:tc>
      </w:tr>
      <w:tr w:rsidR="00DD6C97" w:rsidRPr="00DD6C97" w14:paraId="6BE42C05" w14:textId="77777777" w:rsidTr="00A03992">
        <w:trPr>
          <w:trHeight w:val="765"/>
          <w:jc w:val="center"/>
        </w:trPr>
        <w:tc>
          <w:tcPr>
            <w:tcW w:w="2122" w:type="dxa"/>
          </w:tcPr>
          <w:p w14:paraId="7429B8D8" w14:textId="09A1CF10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1D5AEC0E" w14:textId="2D261EF9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3256E4" w14:textId="2A7F13D2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123DCCA" w14:textId="68281F33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DD6C97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A527D5" w14:textId="6641E568" w:rsidR="008810B5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7FF171AF" w14:textId="77777777" w:rsidR="00115E0E" w:rsidRPr="00DD6C97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F60FD6" w14:textId="45C3B487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</w:tcPr>
          <w:p w14:paraId="63CA6F83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</w:tcPr>
          <w:p w14:paraId="09F63B5C" w14:textId="77777777" w:rsidR="00115E0E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24EEA5" w14:textId="6CEE3864" w:rsidR="008810B5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D6C97" w:rsidRPr="00DD6C97" w14:paraId="0D2E0E6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2B79B43A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repozytorium bazy danych z wymaganymi konwerterami.</w:t>
            </w:r>
          </w:p>
        </w:tc>
        <w:tc>
          <w:tcPr>
            <w:tcW w:w="1984" w:type="dxa"/>
            <w:noWrap/>
            <w:hideMark/>
          </w:tcPr>
          <w:p w14:paraId="40422799" w14:textId="2E9B306B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03EB03" w14:textId="38C87E4C" w:rsidR="008810B5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08D2C957" w14:textId="77777777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C5BB90A" w14:textId="346DB8B5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5D6A4A7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1C4C321" w14:textId="77777777" w:rsidR="008810B5" w:rsidRPr="00DD6C97" w:rsidRDefault="008810B5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77636C" w14:textId="16D6EF60" w:rsidR="00115E0E" w:rsidRPr="00DD6C97" w:rsidRDefault="00115E0E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D6C97" w:rsidRPr="00DD6C97" w14:paraId="127AE410" w14:textId="77777777" w:rsidTr="00A03992">
        <w:trPr>
          <w:trHeight w:val="681"/>
          <w:jc w:val="center"/>
        </w:trPr>
        <w:tc>
          <w:tcPr>
            <w:tcW w:w="2122" w:type="dxa"/>
            <w:hideMark/>
          </w:tcPr>
          <w:p w14:paraId="3AEAB1E0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Uruchomienie wersji portalowej rezultatu projektu, udostępniającej zasoby cyfrowe - odbiór końcowy</w:t>
            </w:r>
          </w:p>
        </w:tc>
        <w:tc>
          <w:tcPr>
            <w:tcW w:w="1984" w:type="dxa"/>
            <w:noWrap/>
            <w:hideMark/>
          </w:tcPr>
          <w:p w14:paraId="3A68AA15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B6A3E8" w14:textId="44786CCC" w:rsidR="008810B5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5A8704DF" w14:textId="77777777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BAEAB2" w14:textId="5AB94499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EFB528D" w14:textId="77777777" w:rsidR="001978DB" w:rsidRPr="00DD6C97" w:rsidRDefault="001978DB" w:rsidP="001978D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CAB2B0" w14:textId="2BE53A2C" w:rsidR="008810B5" w:rsidRPr="00DD6C97" w:rsidRDefault="00CF2594" w:rsidP="001978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72A03B6C" w14:textId="0F8FBAA8" w:rsidR="008810B5" w:rsidRPr="00DD6C97" w:rsidRDefault="006657E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="00072C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 terminie- </w:t>
            </w:r>
          </w:p>
          <w:p w14:paraId="57C09758" w14:textId="183793CF" w:rsidR="006657E6" w:rsidRPr="00DD6C97" w:rsidRDefault="0037749C" w:rsidP="0037749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6657E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późnienie w osiągnięciu kamienia milowego 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spowodowane było obecną sytuacją epidemiczn</w:t>
            </w:r>
            <w:r w:rsidR="003D711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ą i związaną z nią koniecznością pracy zdalnej. </w:t>
            </w:r>
          </w:p>
        </w:tc>
      </w:tr>
      <w:tr w:rsidR="00DD6C97" w:rsidRPr="00DD6C97" w14:paraId="6A84123A" w14:textId="77777777" w:rsidTr="00A03992">
        <w:trPr>
          <w:trHeight w:val="705"/>
          <w:jc w:val="center"/>
        </w:trPr>
        <w:tc>
          <w:tcPr>
            <w:tcW w:w="2122" w:type="dxa"/>
            <w:hideMark/>
          </w:tcPr>
          <w:p w14:paraId="0F8BEC2B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1984" w:type="dxa"/>
            <w:noWrap/>
            <w:hideMark/>
          </w:tcPr>
          <w:p w14:paraId="61B403B9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086914" w14:textId="77777777" w:rsidR="00EE73AF" w:rsidRPr="00DD6C97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DD6C97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51FFB9C8" w14:textId="77777777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EF7499D" w14:textId="4A2F3BCA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134" w:type="dxa"/>
            <w:hideMark/>
          </w:tcPr>
          <w:p w14:paraId="5D92C9FE" w14:textId="77777777" w:rsidR="001978DB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FCFFB01" w14:textId="5A62B099" w:rsidR="008810B5" w:rsidRPr="00DD6C97" w:rsidRDefault="00CF2594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66D304E4" w14:textId="77777777" w:rsidR="003D711B" w:rsidRPr="00DD6C97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770EEA" w14:textId="486F7DC3" w:rsidR="008810B5" w:rsidRPr="00DD6C97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 osiągnięciu kamienia milowego spowodowane było obecną sytuacją epidemiczną i związaną z nią koniecznością pracy zdalnej.</w:t>
            </w:r>
          </w:p>
        </w:tc>
      </w:tr>
      <w:tr w:rsidR="00DD6C97" w:rsidRPr="00DD6C97" w14:paraId="3AF29146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7BC3880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1984" w:type="dxa"/>
            <w:noWrap/>
            <w:hideMark/>
          </w:tcPr>
          <w:p w14:paraId="0BF81478" w14:textId="77777777" w:rsidR="008810B5" w:rsidRPr="00DD6C97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062E3" w14:textId="3A689C94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982B86B" w14:textId="77777777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6E76E1" w14:textId="011B081C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3D37C78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7B1CB2F9" w14:textId="77777777" w:rsidR="00115E0E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5ABC32" w14:textId="45B2E58A" w:rsidR="008810B5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D6C97" w:rsidRPr="00DD6C97" w14:paraId="3D9409A9" w14:textId="77777777" w:rsidTr="00A03992">
        <w:trPr>
          <w:trHeight w:val="300"/>
          <w:jc w:val="center"/>
        </w:trPr>
        <w:tc>
          <w:tcPr>
            <w:tcW w:w="2122" w:type="dxa"/>
            <w:hideMark/>
          </w:tcPr>
          <w:p w14:paraId="06BBEC5F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1984" w:type="dxa"/>
            <w:noWrap/>
            <w:hideMark/>
          </w:tcPr>
          <w:p w14:paraId="7267A5FE" w14:textId="239265DD" w:rsidR="00EE73AF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0D57E4EE" w14:textId="3D9BE8A6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7FF64869" w14:textId="05521414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90A6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30.01.2021</w:t>
            </w:r>
          </w:p>
        </w:tc>
        <w:tc>
          <w:tcPr>
            <w:tcW w:w="2915" w:type="dxa"/>
            <w:noWrap/>
            <w:hideMark/>
          </w:tcPr>
          <w:p w14:paraId="57C7C1F2" w14:textId="54634545" w:rsidR="00691129" w:rsidRPr="00DD6C97" w:rsidRDefault="00691129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 terminie</w:t>
            </w:r>
          </w:p>
          <w:p w14:paraId="2ADC0897" w14:textId="77777777" w:rsidR="003D711B" w:rsidRPr="00DD6C97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9E57" w14:textId="498DEFF4" w:rsidR="003D711B" w:rsidRPr="00DD6C97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w osiąganiu kamienia milowego </w:t>
            </w:r>
            <w:r w:rsidR="0069112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związane było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 zmianą formy organizacji szkoleń dla przyszłych użytkowników bazy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AMUNATCOLL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 stacjonarnej na szkolenie on-line. </w:t>
            </w:r>
          </w:p>
          <w:p w14:paraId="6B9C60A2" w14:textId="10DB44CA" w:rsidR="008810B5" w:rsidRPr="00DD6C97" w:rsidRDefault="003D711B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Opracowano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multmedialne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materiały szkoleniowe, przygotowano platformę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Moodle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na której </w:t>
            </w:r>
            <w:r w:rsidR="00590A6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udostępniono materiały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dla przedstawicieli określonych w projekcie grup docelowych. </w:t>
            </w:r>
            <w:r w:rsidR="00590A62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Zaplanowano i przeprowadzono cykl spotkań online, podczas których użytkownicy mogli wyrazić swoje opinie i sugestie dotyczące bazy danych i aplikacji. Do dnia 31.03.2021 r. zarejestrowano wejście 172 osób.</w:t>
            </w:r>
          </w:p>
          <w:p w14:paraId="2644EF10" w14:textId="54CD860C" w:rsidR="00590A62" w:rsidRPr="00DD6C97" w:rsidRDefault="00590A62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D6C97" w:rsidRPr="00DD6C97" w14:paraId="030C321E" w14:textId="77777777" w:rsidTr="00115E0E">
        <w:trPr>
          <w:trHeight w:val="718"/>
          <w:jc w:val="center"/>
        </w:trPr>
        <w:tc>
          <w:tcPr>
            <w:tcW w:w="2122" w:type="dxa"/>
            <w:hideMark/>
          </w:tcPr>
          <w:p w14:paraId="734371DB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1984" w:type="dxa"/>
            <w:noWrap/>
            <w:hideMark/>
          </w:tcPr>
          <w:p w14:paraId="7D73DA1D" w14:textId="29341806" w:rsidR="008810B5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6083789A" w14:textId="251DA1AD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EB6A5B5" w14:textId="0A826F22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915" w:type="dxa"/>
            <w:noWrap/>
            <w:hideMark/>
          </w:tcPr>
          <w:p w14:paraId="2FFFCA9A" w14:textId="338A7C3B" w:rsidR="008810B5" w:rsidRPr="00DD6C97" w:rsidRDefault="00B3090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DD6C97" w:rsidRPr="00DD6C97" w14:paraId="6611572B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5EB56E9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1984" w:type="dxa"/>
            <w:noWrap/>
            <w:hideMark/>
          </w:tcPr>
          <w:p w14:paraId="3071C9FE" w14:textId="315EE729" w:rsidR="008810B5" w:rsidRPr="00DD6C97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85ED93A" w14:textId="6F20A55C" w:rsidR="008810B5" w:rsidRPr="00DD6C97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09C04700" w14:textId="77777777" w:rsidR="008810B5" w:rsidRPr="00DD6C97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0707A52" w14:textId="25BD2827" w:rsidR="008810B5" w:rsidRPr="00DD6C97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trakcie realizacji </w:t>
            </w:r>
          </w:p>
        </w:tc>
      </w:tr>
    </w:tbl>
    <w:p w14:paraId="20D6EBD5" w14:textId="2B46EE54" w:rsidR="00EE73AF" w:rsidRPr="00DD6C97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DD6C97">
        <w:rPr>
          <w:rFonts w:ascii="Arial" w:hAnsi="Arial" w:cs="Arial"/>
          <w:sz w:val="18"/>
          <w:szCs w:val="18"/>
        </w:rPr>
        <w:t>zdigitalizowanych</w:t>
      </w:r>
      <w:proofErr w:type="spellEnd"/>
      <w:r w:rsidRPr="00DD6C97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DD6C97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DD6C97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DD6C97" w:rsidRPr="00DD6C97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DD6C97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DD6C97" w:rsidRPr="00DD6C97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DD6C97" w:rsidRDefault="000E24BB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774F9C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7-</w:t>
            </w: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DD6C97" w:rsidRPr="00DD6C97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2BCCCC8" w14:textId="77777777" w:rsidR="000E24BB" w:rsidRPr="00DD6C97" w:rsidRDefault="00566AA8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4EFFC15E" w14:textId="58C522E0" w:rsidR="006732C5" w:rsidRPr="00DD6C97" w:rsidRDefault="006732C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D6C97" w:rsidRPr="00DD6C97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064A1A44" w:rsidR="000E24BB" w:rsidRPr="00DD6C97" w:rsidRDefault="00590A62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eastAsia="Times New Roman" w:cstheme="minorHAnsi"/>
                <w:lang w:eastAsia="pl-PL"/>
              </w:rPr>
              <w:t>1 818 435</w:t>
            </w:r>
          </w:p>
        </w:tc>
      </w:tr>
      <w:tr w:rsidR="00DD6C97" w:rsidRPr="00DD6C97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DD6C97" w:rsidRPr="00DD6C97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58F14E3C" w:rsidR="000E24BB" w:rsidRPr="00DD6C97" w:rsidRDefault="00590A62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eastAsia="Times New Roman" w:cstheme="minorHAnsi"/>
                <w:lang w:eastAsia="pl-PL"/>
              </w:rPr>
              <w:t>1 818 435</w:t>
            </w:r>
          </w:p>
        </w:tc>
      </w:tr>
      <w:tr w:rsidR="00DD6C97" w:rsidRPr="00DD6C97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23236E76" w:rsidR="000E24BB" w:rsidRPr="00DD6C97" w:rsidRDefault="00DC7E9F" w:rsidP="00BE1CB7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338</w:t>
            </w:r>
            <w:r w:rsidR="00737F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96B26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DD6C97" w:rsidRPr="00DD6C97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7. Rozmiar 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3EFB9333" w:rsidR="000E24BB" w:rsidRPr="00DD6C97" w:rsidRDefault="00DC7E9F" w:rsidP="00BE1CB7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338</w:t>
            </w:r>
            <w:r w:rsidR="00D863E9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25B85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DD6C97" w:rsidRPr="00DD6C97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DD6C97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DD6C97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0E24BB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DD6C97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DD6C9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proofErr w:type="spellStart"/>
      <w:r w:rsidR="009967CA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A2A</w:t>
      </w:r>
      <w:proofErr w:type="spellEnd"/>
      <w:r w:rsidR="009967CA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</w:t>
      </w:r>
      <w:proofErr w:type="spellStart"/>
      <w:r w:rsidR="009967CA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A2B</w:t>
      </w:r>
      <w:proofErr w:type="spellEnd"/>
      <w:r w:rsidR="009967CA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</w:t>
      </w:r>
      <w:proofErr w:type="spellStart"/>
      <w:r w:rsidR="009967CA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A2C</w:t>
      </w:r>
      <w:proofErr w:type="spellEnd"/>
      <w:r w:rsidRPr="00DD6C97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DD6C97">
        <w:rPr>
          <w:rFonts w:ascii="Arial" w:hAnsi="Arial" w:cs="Arial"/>
          <w:color w:val="auto"/>
          <w:sz w:val="18"/>
          <w:szCs w:val="18"/>
        </w:rPr>
        <w:t>&lt;</w:t>
      </w:r>
      <w:r w:rsidR="00B41415" w:rsidRPr="00DD6C97">
        <w:rPr>
          <w:rFonts w:ascii="Arial" w:hAnsi="Arial" w:cs="Arial"/>
          <w:color w:val="auto"/>
          <w:sz w:val="18"/>
          <w:szCs w:val="18"/>
        </w:rPr>
        <w:t>maksymalnie 20</w:t>
      </w:r>
      <w:r w:rsidR="00DA34DF" w:rsidRPr="00DD6C97">
        <w:rPr>
          <w:rFonts w:ascii="Arial" w:hAnsi="Arial" w:cs="Arial"/>
          <w:color w:val="auto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D6C97" w:rsidRPr="00DD6C97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DD6C97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DD6C9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DD6C97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DD6C97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DD6C97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DD6C97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DD6C97" w:rsidRPr="00DD6C97" w14:paraId="402A0E53" w14:textId="77777777" w:rsidTr="00517F12">
        <w:tc>
          <w:tcPr>
            <w:tcW w:w="2937" w:type="dxa"/>
          </w:tcPr>
          <w:p w14:paraId="433BB457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823C21" w14:textId="77777777" w:rsidR="000E24BB" w:rsidRPr="00DD6C97" w:rsidRDefault="000E24BB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DD6C97" w:rsidRDefault="007D38BD" w:rsidP="00C1106C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B6359E4" w14:textId="77777777" w:rsidR="007D38BD" w:rsidRPr="00DD6C97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DD6C97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DD6C97" w:rsidRDefault="007D38BD" w:rsidP="00F16C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4555A" w14:textId="77777777" w:rsidR="00933BEC" w:rsidRPr="00DD6C9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DD6C9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DD6C9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DD6C9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DD6C9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DD6C97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DD6C97" w:rsidRPr="00DD6C97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DD6C97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DD6C9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DD6C97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DD6C97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DD6C97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DD6C97" w:rsidRPr="00DD6C97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DD6C97" w:rsidRDefault="000E24BB" w:rsidP="003410F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Zdigitalizowanie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zasobów botanicznych i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DD6C97" w:rsidRDefault="00774F9C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DD6C97" w:rsidRDefault="000E24BB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DD6C97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DD6C97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DD6C97" w:rsidRPr="00DD6C97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DD6C97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Zdigitalizowanie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DD6C97" w:rsidRDefault="00774F9C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07-</w:t>
            </w:r>
            <w:r w:rsidR="005E5884" w:rsidRPr="00DD6C97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DD6C97" w:rsidRDefault="005E5884" w:rsidP="005E58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DD6C97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DD6C97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DD6C9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DD6C97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DD6C97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DD6C97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DD6C97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DD6C97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DD6C97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DD6C97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DD6C97">
        <w:rPr>
          <w:rFonts w:ascii="Arial" w:hAnsi="Arial" w:cs="Arial"/>
          <w:color w:val="auto"/>
          <w:sz w:val="18"/>
          <w:szCs w:val="18"/>
        </w:rPr>
        <w:t>&lt;maksymalnie 20</w:t>
      </w:r>
      <w:r w:rsidRPr="00DD6C97">
        <w:rPr>
          <w:rFonts w:ascii="Arial" w:hAnsi="Arial" w:cs="Arial"/>
          <w:color w:val="auto"/>
          <w:sz w:val="18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D6C97" w:rsidRPr="00DD6C97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DD6C97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DD6C97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DD6C97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DD6C97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DD6C97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DD6C97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DD6C97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6C97" w:rsidRPr="00DD6C97" w14:paraId="5D00B5DB" w14:textId="77777777" w:rsidTr="000E24BB">
        <w:tc>
          <w:tcPr>
            <w:tcW w:w="2547" w:type="dxa"/>
          </w:tcPr>
          <w:p w14:paraId="08656CF1" w14:textId="77777777" w:rsidR="00AC6639" w:rsidRPr="00DD6C97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DD6C97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DD6C97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DD6C97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DD6C97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DD6C97" w:rsidRDefault="00774F9C" w:rsidP="00774F9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DD6C9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A0DE9D2" w14:textId="77777777" w:rsidR="004C1D48" w:rsidRPr="00DD6C97" w:rsidRDefault="004C1D4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8C5FF2" w14:textId="77777777" w:rsidR="00277388" w:rsidRPr="00DD6C97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6934A" w14:textId="6617C175" w:rsidR="00277388" w:rsidRPr="00DD6C97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543" w:type="dxa"/>
          </w:tcPr>
          <w:p w14:paraId="6C2F820E" w14:textId="1F44B522" w:rsidR="009F79BA" w:rsidRPr="00DD6C97" w:rsidRDefault="00CF30C1" w:rsidP="00CF30C1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Interfejs programistyczny (API) został</w:t>
            </w:r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zbudowany w oparciu o serwis internetowy „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Provider Software" (BPS), który jest zgodny z „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Biological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Collection Access Service" (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). Usługa dostępu do zbiorów biologicznych 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to transnarodowa sieć repozytoriów różnorodności biologicznej. Łączy ona dane o okazach ze zbiorów przyrodniczych, ogrodów botanicznych/zoologicznych i instytucji badawczych na całym świecie z informacjami z ogromnych baz danych obserwacyjnych. Dane udostępniane przez ten interfejs są zgodne </w:t>
            </w:r>
            <w:r w:rsidRPr="00DD6C97">
              <w:rPr>
                <w:rFonts w:ascii="Arial" w:hAnsi="Arial" w:cs="Arial"/>
                <w:sz w:val="18"/>
                <w:szCs w:val="18"/>
              </w:rPr>
              <w:t>z</w:t>
            </w:r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formatem 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ABCD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(ważne w przypadku współpracy z 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) oraz Darwin 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 xml:space="preserve"> (wymagane przez bazę </w:t>
            </w:r>
            <w:proofErr w:type="spellStart"/>
            <w:r w:rsidR="009F79BA" w:rsidRPr="00DD6C97">
              <w:rPr>
                <w:rFonts w:ascii="Arial" w:hAnsi="Arial" w:cs="Arial"/>
                <w:sz w:val="18"/>
                <w:szCs w:val="18"/>
              </w:rPr>
              <w:t>GBIF</w:t>
            </w:r>
            <w:proofErr w:type="spellEnd"/>
            <w:r w:rsidR="009F79BA" w:rsidRPr="00DD6C97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7B4D3BEC" w14:textId="77777777" w:rsidR="004C1D48" w:rsidRPr="00DD6C97" w:rsidRDefault="004C1D48" w:rsidP="000E24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4FE01B" w14:textId="42DCEF50" w:rsidR="005A1BE5" w:rsidRPr="00DD6C97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DD6C97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DD6C97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DD6C97">
        <w:rPr>
          <w:rFonts w:ascii="Arial" w:hAnsi="Arial" w:cs="Arial"/>
          <w:sz w:val="18"/>
          <w:szCs w:val="18"/>
        </w:rPr>
        <w:t xml:space="preserve"> </w:t>
      </w:r>
      <w:r w:rsidR="00B41415" w:rsidRPr="00DD6C97">
        <w:rPr>
          <w:rFonts w:ascii="Arial" w:hAnsi="Arial" w:cs="Arial"/>
          <w:sz w:val="18"/>
          <w:szCs w:val="18"/>
        </w:rPr>
        <w:t xml:space="preserve"> </w:t>
      </w:r>
      <w:r w:rsidR="00DA34DF" w:rsidRPr="00DD6C97">
        <w:rPr>
          <w:rFonts w:ascii="Arial" w:hAnsi="Arial" w:cs="Arial"/>
          <w:sz w:val="18"/>
          <w:szCs w:val="18"/>
        </w:rPr>
        <w:t>&lt;</w:t>
      </w:r>
      <w:r w:rsidR="00B41415" w:rsidRPr="00DD6C97">
        <w:rPr>
          <w:rFonts w:ascii="Arial" w:hAnsi="Arial" w:cs="Arial"/>
          <w:sz w:val="18"/>
          <w:szCs w:val="18"/>
        </w:rPr>
        <w:t>maksymalnie 20</w:t>
      </w:r>
      <w:r w:rsidR="00DA34DF" w:rsidRPr="00DD6C97">
        <w:rPr>
          <w:rFonts w:ascii="Arial" w:hAnsi="Arial" w:cs="Arial"/>
          <w:sz w:val="18"/>
          <w:szCs w:val="18"/>
        </w:rPr>
        <w:t>00 znaków&gt;</w:t>
      </w:r>
    </w:p>
    <w:p w14:paraId="5D1E1EDB" w14:textId="77777777" w:rsidR="00CF2E64" w:rsidRPr="00DD6C97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850"/>
        <w:gridCol w:w="851"/>
        <w:gridCol w:w="6491"/>
      </w:tblGrid>
      <w:tr w:rsidR="00DD6C97" w:rsidRPr="00DD6C97" w14:paraId="5BB97E09" w14:textId="77777777" w:rsidTr="00A24325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DD6C97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DD6C97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DD6C97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649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DD6C97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D6C97" w:rsidRPr="00DD6C97" w14:paraId="67472909" w14:textId="77777777" w:rsidTr="00A24325">
        <w:tc>
          <w:tcPr>
            <w:tcW w:w="1560" w:type="dxa"/>
            <w:vAlign w:val="center"/>
          </w:tcPr>
          <w:p w14:paraId="76250F96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DD6C97" w:rsidRDefault="00D96B2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2414EE0" w14:textId="77777777" w:rsidR="00715661" w:rsidRPr="00DD6C97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4EF1F2A8" w14:textId="3A01543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Postęp prac w projekcie </w:t>
            </w:r>
            <w:r w:rsidR="00CF30C1" w:rsidRPr="00DD6C97">
              <w:rPr>
                <w:rFonts w:ascii="Arial" w:hAnsi="Arial" w:cs="Arial"/>
                <w:sz w:val="18"/>
                <w:szCs w:val="18"/>
              </w:rPr>
              <w:t>jest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stale monitorowany, a </w:t>
            </w:r>
            <w:r w:rsidR="00CF30C1" w:rsidRPr="00DD6C97">
              <w:rPr>
                <w:rFonts w:ascii="Arial" w:hAnsi="Arial" w:cs="Arial"/>
                <w:sz w:val="18"/>
                <w:szCs w:val="18"/>
              </w:rPr>
              <w:t>na etapie przygotowywania projektu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zabezpieczon</w:t>
            </w:r>
            <w:r w:rsidR="00CF30C1" w:rsidRPr="00DD6C97">
              <w:rPr>
                <w:rFonts w:ascii="Arial" w:hAnsi="Arial" w:cs="Arial"/>
                <w:sz w:val="18"/>
                <w:szCs w:val="18"/>
              </w:rPr>
              <w:t>o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odpowiednie rezerwy czasowe i finansowe. Stale monitorowane </w:t>
            </w:r>
            <w:r w:rsidR="00CF30C1" w:rsidRPr="00DD6C97">
              <w:rPr>
                <w:rFonts w:ascii="Arial" w:hAnsi="Arial" w:cs="Arial"/>
                <w:sz w:val="18"/>
                <w:szCs w:val="18"/>
              </w:rPr>
              <w:t>są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punkty krytyczne harmonogramu realizacji projektu, a wybór zespołów merytorycznych w poszczególnych zadaniach zosta</w:t>
            </w:r>
            <w:r w:rsidR="00CF30C1" w:rsidRPr="00DD6C97">
              <w:rPr>
                <w:rFonts w:ascii="Arial" w:hAnsi="Arial" w:cs="Arial"/>
                <w:sz w:val="18"/>
                <w:szCs w:val="18"/>
              </w:rPr>
              <w:t xml:space="preserve">ł </w:t>
            </w:r>
            <w:r w:rsidRPr="00DD6C97">
              <w:rPr>
                <w:rFonts w:ascii="Arial" w:hAnsi="Arial" w:cs="Arial"/>
                <w:sz w:val="18"/>
                <w:szCs w:val="18"/>
              </w:rPr>
              <w:t>przeprowadzony w wyznaczonym w projekcie terminie.</w:t>
            </w:r>
          </w:p>
          <w:p w14:paraId="09714E0D" w14:textId="5DB62874" w:rsidR="00332041" w:rsidRPr="00DD6C97" w:rsidRDefault="0033204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Aktualnie ryzyko opóźnień w projekcie związane jest ze stanem epidemicznym w kraju i związanymi z tym ograniczeniami w zakresie bezpośredniego świadczenia pracy, a także z </w:t>
            </w:r>
            <w:r w:rsidR="00740CB7" w:rsidRPr="00DD6C97">
              <w:rPr>
                <w:rFonts w:ascii="Arial" w:hAnsi="Arial" w:cs="Arial"/>
                <w:sz w:val="18"/>
                <w:szCs w:val="18"/>
              </w:rPr>
              <w:t>ograniczeniem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dostępu do budynku Wydziału Biologii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UAM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, co wiąże się z brakiem możliwości wykonywania zdjęć 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 xml:space="preserve">mikroskopowych </w:t>
            </w:r>
            <w:r w:rsidRPr="00DD6C97">
              <w:rPr>
                <w:rFonts w:ascii="Arial" w:hAnsi="Arial" w:cs="Arial"/>
                <w:sz w:val="18"/>
                <w:szCs w:val="18"/>
              </w:rPr>
              <w:t>i skanów.</w:t>
            </w:r>
            <w:r w:rsidR="00A45D89" w:rsidRPr="00DD6C97">
              <w:rPr>
                <w:rFonts w:ascii="Arial" w:hAnsi="Arial" w:cs="Arial"/>
                <w:sz w:val="18"/>
                <w:szCs w:val="18"/>
              </w:rPr>
              <w:t xml:space="preserve"> Praktyka ostatnich miesięcy pokazuje, że w pierwszej kolejności ma to wpływ na wskaźnik rozmiaru </w:t>
            </w:r>
            <w:proofErr w:type="spellStart"/>
            <w:r w:rsidR="00A45D89" w:rsidRPr="00DD6C97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="00A45D89" w:rsidRPr="00DD6C97">
              <w:rPr>
                <w:rFonts w:ascii="Arial" w:hAnsi="Arial" w:cs="Arial"/>
                <w:sz w:val="18"/>
                <w:szCs w:val="18"/>
              </w:rPr>
              <w:t xml:space="preserve"> zasobów oraz organizację szkoleń.</w:t>
            </w:r>
          </w:p>
          <w:p w14:paraId="48CAF26E" w14:textId="4BC375AA" w:rsidR="00715661" w:rsidRPr="00DD6C97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2E6A535E" w14:textId="5CC19257" w:rsidR="00B639E1" w:rsidRPr="00DD6C97" w:rsidRDefault="00B639E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26432F" w:rsidRPr="00DD6C97">
              <w:rPr>
                <w:rFonts w:ascii="Arial" w:hAnsi="Arial" w:cs="Arial"/>
                <w:sz w:val="18"/>
                <w:szCs w:val="18"/>
              </w:rPr>
              <w:t xml:space="preserve">wydłużonym czasem realizacji poszczególnych działań projektowych </w:t>
            </w:r>
            <w:r w:rsidR="00A36CC0" w:rsidRPr="00DD6C97">
              <w:rPr>
                <w:rFonts w:ascii="Arial" w:hAnsi="Arial" w:cs="Arial"/>
                <w:sz w:val="18"/>
                <w:szCs w:val="18"/>
              </w:rPr>
              <w:t>wystąpiono</w:t>
            </w:r>
            <w:r w:rsidR="0026432F" w:rsidRPr="00DD6C97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26432F" w:rsidRPr="00DD6C97">
              <w:rPr>
                <w:rFonts w:ascii="Arial" w:hAnsi="Arial" w:cs="Arial"/>
                <w:sz w:val="18"/>
                <w:szCs w:val="18"/>
              </w:rPr>
              <w:t>CPPC</w:t>
            </w:r>
            <w:proofErr w:type="spellEnd"/>
            <w:r w:rsidR="0026432F" w:rsidRPr="00DD6C97">
              <w:rPr>
                <w:rFonts w:ascii="Arial" w:hAnsi="Arial" w:cs="Arial"/>
                <w:sz w:val="18"/>
                <w:szCs w:val="18"/>
              </w:rPr>
              <w:t xml:space="preserve"> o wyrażenie zgody na wydłużenie realizacji projektu o </w:t>
            </w:r>
            <w:r w:rsidR="00A36CC0" w:rsidRPr="00DD6C97">
              <w:rPr>
                <w:rFonts w:ascii="Arial" w:hAnsi="Arial" w:cs="Arial"/>
                <w:sz w:val="18"/>
                <w:szCs w:val="18"/>
              </w:rPr>
              <w:t>90 dni</w:t>
            </w:r>
            <w:r w:rsidR="0026432F" w:rsidRPr="00DD6C9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D2D37" w:rsidRPr="00DD6C97">
              <w:rPr>
                <w:rFonts w:ascii="Arial" w:hAnsi="Arial" w:cs="Arial"/>
                <w:sz w:val="18"/>
                <w:szCs w:val="18"/>
              </w:rPr>
              <w:t xml:space="preserve">Uzyskano zgodę ze strony </w:t>
            </w:r>
            <w:proofErr w:type="spellStart"/>
            <w:r w:rsidR="009D2D37" w:rsidRPr="00DD6C97">
              <w:rPr>
                <w:rFonts w:ascii="Arial" w:hAnsi="Arial" w:cs="Arial"/>
                <w:sz w:val="18"/>
                <w:szCs w:val="18"/>
              </w:rPr>
              <w:t>CPPC</w:t>
            </w:r>
            <w:proofErr w:type="spellEnd"/>
            <w:r w:rsidR="009D2D37" w:rsidRPr="00DD6C97">
              <w:rPr>
                <w:rFonts w:ascii="Arial" w:hAnsi="Arial" w:cs="Arial"/>
                <w:sz w:val="18"/>
                <w:szCs w:val="18"/>
              </w:rPr>
              <w:t>. Zaplanowano działania mające na celu intensyfikację prac digitalizacyjnych, również w przedłużonym okresie realizacji projektu.</w:t>
            </w:r>
          </w:p>
          <w:p w14:paraId="53B3DBF4" w14:textId="360A0BB0" w:rsidR="00B639E1" w:rsidRPr="00DD6C97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14114F46" w:rsidR="00B637B6" w:rsidRPr="00DD6C97" w:rsidRDefault="0026432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</w:t>
            </w:r>
            <w:r w:rsidR="00B639E1" w:rsidRPr="00DD6C97">
              <w:rPr>
                <w:rFonts w:ascii="Arial" w:hAnsi="Arial" w:cs="Arial"/>
                <w:sz w:val="18"/>
                <w:szCs w:val="18"/>
              </w:rPr>
              <w:t>yzyko opóźnień w realizacji projektu jest aktywne.</w:t>
            </w:r>
          </w:p>
          <w:p w14:paraId="070BB5B9" w14:textId="32F70015" w:rsidR="00715661" w:rsidRPr="00DD6C97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6C97" w:rsidRPr="00DD6C97" w14:paraId="32FB8FD1" w14:textId="77777777" w:rsidTr="00A24325">
        <w:tc>
          <w:tcPr>
            <w:tcW w:w="1560" w:type="dxa"/>
            <w:vAlign w:val="center"/>
          </w:tcPr>
          <w:p w14:paraId="2FFE2C44" w14:textId="400D1796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2. Dłuższy niż zaplanowano proces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cyfryzowania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WB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UAM</w:t>
            </w:r>
            <w:proofErr w:type="spellEnd"/>
          </w:p>
        </w:tc>
        <w:tc>
          <w:tcPr>
            <w:tcW w:w="850" w:type="dxa"/>
            <w:vAlign w:val="center"/>
          </w:tcPr>
          <w:p w14:paraId="44F4F90E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DD6C97" w:rsidRDefault="00D96B2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C07BD4E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B7BFCFD" w14:textId="665C38A0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Przyjmując pierwotne założenia ustalono maksymalny, 36-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cio</w:t>
            </w:r>
            <w:proofErr w:type="spellEnd"/>
            <w:r w:rsidR="00D863E9" w:rsidRPr="00DD6C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6C97">
              <w:rPr>
                <w:rFonts w:ascii="Arial" w:hAnsi="Arial" w:cs="Arial"/>
                <w:sz w:val="18"/>
                <w:szCs w:val="18"/>
              </w:rPr>
              <w:t>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</w:t>
            </w:r>
            <w:r w:rsidR="0026432F" w:rsidRPr="00DD6C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69E2FB" w14:textId="6D63C1E4" w:rsidR="00A45D89" w:rsidRPr="00DD6C97" w:rsidRDefault="00A45D8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</w:t>
            </w:r>
            <w:r w:rsidR="0042608E" w:rsidRPr="00DD6C97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standardowe środki zaradcze są niewystarczające. W związku z wprowadzeniem przepisów 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 xml:space="preserve">nakazujących 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 xml:space="preserve">pracę w </w:t>
            </w:r>
            <w:r w:rsidRPr="00DD6C97">
              <w:rPr>
                <w:rFonts w:ascii="Arial" w:hAnsi="Arial" w:cs="Arial"/>
                <w:sz w:val="18"/>
                <w:szCs w:val="18"/>
              </w:rPr>
              <w:t>system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>ie</w:t>
            </w:r>
            <w:r w:rsidRPr="00DD6C97">
              <w:rPr>
                <w:rFonts w:ascii="Arial" w:hAnsi="Arial" w:cs="Arial"/>
                <w:sz w:val="18"/>
                <w:szCs w:val="18"/>
              </w:rPr>
              <w:t xml:space="preserve"> zdaln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DD6C97">
              <w:rPr>
                <w:rFonts w:ascii="Arial" w:hAnsi="Arial" w:cs="Arial"/>
                <w:sz w:val="18"/>
                <w:szCs w:val="18"/>
              </w:rPr>
              <w:t xml:space="preserve"> i okresowo rotacyjn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DD6C97">
              <w:rPr>
                <w:rFonts w:ascii="Arial" w:hAnsi="Arial" w:cs="Arial"/>
                <w:sz w:val="18"/>
                <w:szCs w:val="18"/>
              </w:rPr>
              <w:t xml:space="preserve"> ograniczony został bezpośredni dostęp do zbiorów, a w szczególności do urządzeń służących do skanowania 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 xml:space="preserve">i obrazowania </w:t>
            </w:r>
            <w:r w:rsidR="0042608E" w:rsidRPr="00DD6C97">
              <w:rPr>
                <w:rFonts w:ascii="Arial" w:hAnsi="Arial" w:cs="Arial"/>
                <w:sz w:val="18"/>
                <w:szCs w:val="18"/>
              </w:rPr>
              <w:t>okazów. Zmieniając z konieczności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</w:t>
            </w:r>
            <w:r w:rsidR="00740CB7" w:rsidRPr="00DD6C97">
              <w:rPr>
                <w:rFonts w:ascii="Arial" w:hAnsi="Arial" w:cs="Arial"/>
                <w:sz w:val="18"/>
                <w:szCs w:val="18"/>
              </w:rPr>
              <w:t xml:space="preserve"> Ponadto, skorzystano ze źródeł informacji zawierających tzw. Human </w:t>
            </w:r>
            <w:proofErr w:type="spellStart"/>
            <w:r w:rsidR="00740CB7" w:rsidRPr="00DD6C97">
              <w:rPr>
                <w:rFonts w:ascii="Arial" w:hAnsi="Arial" w:cs="Arial"/>
                <w:sz w:val="18"/>
                <w:szCs w:val="18"/>
              </w:rPr>
              <w:t>Observation</w:t>
            </w:r>
            <w:proofErr w:type="spellEnd"/>
            <w:r w:rsidR="00740CB7" w:rsidRPr="00DD6C97">
              <w:rPr>
                <w:rFonts w:ascii="Arial" w:hAnsi="Arial" w:cs="Arial"/>
                <w:sz w:val="18"/>
                <w:szCs w:val="18"/>
              </w:rPr>
              <w:t>, zgodnych z międzynarodowym</w:t>
            </w:r>
            <w:r w:rsidR="00D863E9" w:rsidRPr="00DD6C97">
              <w:rPr>
                <w:rFonts w:ascii="Arial" w:hAnsi="Arial" w:cs="Arial"/>
                <w:sz w:val="18"/>
                <w:szCs w:val="18"/>
              </w:rPr>
              <w:t>i</w:t>
            </w:r>
            <w:r w:rsidR="00740CB7" w:rsidRPr="00DD6C97">
              <w:rPr>
                <w:rFonts w:ascii="Arial" w:hAnsi="Arial" w:cs="Arial"/>
                <w:sz w:val="18"/>
                <w:szCs w:val="18"/>
              </w:rPr>
              <w:t xml:space="preserve"> standardami </w:t>
            </w:r>
            <w:proofErr w:type="spellStart"/>
            <w:r w:rsidR="00740CB7" w:rsidRPr="00DD6C97">
              <w:rPr>
                <w:rFonts w:ascii="Arial" w:hAnsi="Arial" w:cs="Arial"/>
                <w:sz w:val="18"/>
                <w:szCs w:val="18"/>
              </w:rPr>
              <w:t>ABCD</w:t>
            </w:r>
            <w:proofErr w:type="spellEnd"/>
            <w:r w:rsidR="00740CB7" w:rsidRPr="00DD6C97">
              <w:rPr>
                <w:rFonts w:ascii="Arial" w:hAnsi="Arial" w:cs="Arial"/>
                <w:sz w:val="18"/>
                <w:szCs w:val="18"/>
              </w:rPr>
              <w:t xml:space="preserve"> i Darwin </w:t>
            </w:r>
            <w:proofErr w:type="spellStart"/>
            <w:r w:rsidR="00740CB7" w:rsidRPr="00DD6C97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="00740CB7" w:rsidRPr="00DD6C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A549FB" w14:textId="63B08F75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  <w:r w:rsidR="008C4EAC" w:rsidRPr="00DD6C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BE2C58" w14:textId="5C06BACD" w:rsidR="00CC0FE1" w:rsidRPr="00DD6C97" w:rsidRDefault="00740CB7" w:rsidP="00CC0FE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Efektem podjętych działań jest osiągnięcie</w:t>
            </w:r>
            <w:r w:rsidR="00CC0FE1" w:rsidRPr="00DD6C97">
              <w:rPr>
                <w:rFonts w:ascii="Arial" w:hAnsi="Arial" w:cs="Arial"/>
                <w:sz w:val="18"/>
                <w:szCs w:val="18"/>
              </w:rPr>
              <w:t>:</w:t>
            </w:r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C1C5F6" w14:textId="198B1F43" w:rsidR="00CC0FE1" w:rsidRPr="00DD6C97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3: liczba udostępnionych on-line dokumentów zawierających informacje sektora publicznego;</w:t>
            </w:r>
          </w:p>
          <w:p w14:paraId="6DAD9CC7" w14:textId="3C274F39" w:rsidR="00740CB7" w:rsidRPr="00DD6C97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5: liczba </w:t>
            </w:r>
            <w:proofErr w:type="spellStart"/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publicznego.</w:t>
            </w:r>
          </w:p>
          <w:p w14:paraId="5B36E1D0" w14:textId="76C4F5F3" w:rsidR="00CC0FE1" w:rsidRPr="00DD6C97" w:rsidRDefault="00CC0FE1" w:rsidP="00CC0F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Pomimo, maksymalnego wykorzystania dostępu do zbiorów niemożliwe okazało się osiągnięcie wskaźników pojemnościowych, które wymagają stałego dostępu do </w:t>
            </w:r>
            <w:r w:rsidR="001A4BB0" w:rsidRPr="00DD6C97">
              <w:rPr>
                <w:rFonts w:ascii="Arial" w:hAnsi="Arial" w:cs="Arial"/>
                <w:sz w:val="18"/>
                <w:szCs w:val="18"/>
              </w:rPr>
              <w:t xml:space="preserve">zbiorów, </w:t>
            </w:r>
            <w:r w:rsidRPr="00DD6C97">
              <w:rPr>
                <w:rFonts w:ascii="Arial" w:hAnsi="Arial" w:cs="Arial"/>
                <w:sz w:val="18"/>
                <w:szCs w:val="18"/>
              </w:rPr>
              <w:t>skanerów</w:t>
            </w:r>
            <w:r w:rsidR="001A4BB0" w:rsidRPr="00DD6C97">
              <w:rPr>
                <w:rFonts w:ascii="Arial" w:hAnsi="Arial" w:cs="Arial"/>
                <w:sz w:val="18"/>
                <w:szCs w:val="18"/>
              </w:rPr>
              <w:t xml:space="preserve"> i mikroskopów</w:t>
            </w:r>
            <w:r w:rsidRPr="00DD6C97">
              <w:rPr>
                <w:rFonts w:ascii="Arial" w:hAnsi="Arial" w:cs="Arial"/>
                <w:sz w:val="18"/>
                <w:szCs w:val="18"/>
              </w:rPr>
              <w:t>, tj.:</w:t>
            </w:r>
          </w:p>
          <w:p w14:paraId="5801BA1E" w14:textId="4309E566" w:rsidR="00CC0FE1" w:rsidRPr="00DD6C97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w</w:t>
            </w:r>
            <w:r w:rsidR="00CC0FE1" w:rsidRPr="00DD6C97">
              <w:rPr>
                <w:rFonts w:ascii="Arial" w:hAnsi="Arial" w:cs="Arial"/>
                <w:sz w:val="18"/>
                <w:szCs w:val="18"/>
              </w:rPr>
              <w:t xml:space="preserve">skaźnika nr 6: </w:t>
            </w:r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6078F5D3" w14:textId="6C4C553E" w:rsidR="00CC0FE1" w:rsidRPr="00DD6C97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</w:t>
            </w:r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7: Rozmiar </w:t>
            </w:r>
            <w:proofErr w:type="spellStart"/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="00CC0FE1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publicznego. </w:t>
            </w:r>
          </w:p>
          <w:p w14:paraId="5ADBCB5E" w14:textId="5FEAA88E" w:rsidR="00AB477C" w:rsidRPr="00DD6C97" w:rsidRDefault="00CC0FE1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przeprowadzonej analizy i oceny aktualnej sytuacji epidemicznej wynika, że konieczna będzie zmiana wartości wskaźników nr 6 i 7. </w:t>
            </w:r>
          </w:p>
          <w:p w14:paraId="5E4EA466" w14:textId="585B0E5E" w:rsidR="00DA5C1C" w:rsidRPr="00DD6C97" w:rsidRDefault="00DA5C1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O wyrażenie zgody na obniżenie docelowej wartości wskaźników nr 6 i 7 </w:t>
            </w:r>
            <w:r w:rsidR="00A36CC0" w:rsidRPr="00DD6C97">
              <w:rPr>
                <w:rFonts w:ascii="Arial" w:hAnsi="Arial" w:cs="Arial"/>
                <w:sz w:val="18"/>
                <w:szCs w:val="18"/>
              </w:rPr>
              <w:t>wystąpiono do</w:t>
            </w:r>
            <w:r w:rsidR="009D2D37" w:rsidRPr="00DD6C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D2D37" w:rsidRPr="00DD6C97">
              <w:rPr>
                <w:rFonts w:ascii="Arial" w:hAnsi="Arial" w:cs="Arial"/>
                <w:sz w:val="18"/>
                <w:szCs w:val="18"/>
              </w:rPr>
              <w:t>CPPC</w:t>
            </w:r>
            <w:proofErr w:type="spellEnd"/>
            <w:r w:rsidR="009D2D37" w:rsidRPr="00DD6C97">
              <w:rPr>
                <w:rFonts w:ascii="Arial" w:hAnsi="Arial" w:cs="Arial"/>
                <w:sz w:val="18"/>
                <w:szCs w:val="18"/>
              </w:rPr>
              <w:t xml:space="preserve">. Uzyskano zgodę na obniżenie wartości </w:t>
            </w:r>
            <w:r w:rsidR="009D2D37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rozmiaru </w:t>
            </w:r>
            <w:proofErr w:type="spellStart"/>
            <w:r w:rsidR="009D2D37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="009D2D37" w:rsidRPr="00DD6C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 do 300 TB.</w:t>
            </w:r>
          </w:p>
          <w:p w14:paraId="5301AABC" w14:textId="2B9DC300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Pr="00DD6C97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 np. przegrupowywanie zespołów w celu wsparcia digitalizacji kolekcji wymagającej większych nakładów czasu.</w:t>
            </w:r>
          </w:p>
          <w:p w14:paraId="6F3DDAB0" w14:textId="12BFA79A" w:rsidR="00B637B6" w:rsidRPr="00DD6C97" w:rsidRDefault="00F10DEF" w:rsidP="000A6061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 w:rsidRPr="00DD6C97">
              <w:rPr>
                <w:rFonts w:ascii="Arial" w:hAnsi="Arial" w:cs="Arial"/>
                <w:sz w:val="18"/>
                <w:szCs w:val="18"/>
              </w:rPr>
              <w:t xml:space="preserve"> Brak zmiany w stosunku do poprzedniego okresu sprawozdawczego.</w:t>
            </w:r>
          </w:p>
        </w:tc>
      </w:tr>
      <w:tr w:rsidR="00DD6C97" w:rsidRPr="00DD6C97" w14:paraId="603A49E2" w14:textId="77777777" w:rsidTr="00A24325">
        <w:tc>
          <w:tcPr>
            <w:tcW w:w="1560" w:type="dxa"/>
            <w:vAlign w:val="center"/>
          </w:tcPr>
          <w:p w14:paraId="77C924C2" w14:textId="1B7B966B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DD6C97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1DBDF18" w14:textId="64F578B5" w:rsidR="00B637B6" w:rsidRPr="00DD6C97" w:rsidRDefault="00F10DEF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01FFE30A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6D650C14" w14:textId="42CFE6C8" w:rsidR="00B637B6" w:rsidRPr="00DD6C97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 w:rsidRPr="00DD6C97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DD6C97" w:rsidRDefault="000A6061" w:rsidP="00A92763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DD6C97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DD6C97" w:rsidRPr="00DD6C97" w14:paraId="64E99A48" w14:textId="77777777" w:rsidTr="00A24325">
        <w:tc>
          <w:tcPr>
            <w:tcW w:w="1560" w:type="dxa"/>
            <w:vAlign w:val="center"/>
          </w:tcPr>
          <w:p w14:paraId="37315345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DD6C97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6C6D5DF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EC4C154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5224F856" w14:textId="31B8BCFF" w:rsidR="00B637B6" w:rsidRPr="00DD6C97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PCSS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jako partner w projekcie i wykonawca systemu informatycznego </w:t>
            </w:r>
            <w:r w:rsidR="00450282" w:rsidRPr="00DD6C97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</w:t>
            </w:r>
            <w:r w:rsidR="00CC0FE1" w:rsidRPr="00DD6C97">
              <w:rPr>
                <w:rFonts w:ascii="Arial" w:hAnsi="Arial" w:cs="Arial"/>
                <w:sz w:val="18"/>
                <w:szCs w:val="18"/>
              </w:rPr>
              <w:t xml:space="preserve"> Odbiór systemu informatycznego oraz aplikacji mobilnej odbył się z wykorzystaniem raportu</w:t>
            </w:r>
            <w:r w:rsidR="001A4BB0" w:rsidRPr="00DD6C97">
              <w:rPr>
                <w:rFonts w:ascii="Arial" w:hAnsi="Arial" w:cs="Arial"/>
                <w:sz w:val="18"/>
                <w:szCs w:val="18"/>
              </w:rPr>
              <w:t xml:space="preserve"> oceny</w:t>
            </w:r>
            <w:r w:rsidR="00CC0FE1" w:rsidRPr="00DD6C97">
              <w:rPr>
                <w:rFonts w:ascii="Arial" w:hAnsi="Arial" w:cs="Arial"/>
                <w:sz w:val="18"/>
                <w:szCs w:val="18"/>
              </w:rPr>
              <w:t>, który został szczegółowo sprawdzony przez zespół odbierający. Nie stwierdzono uchybień</w:t>
            </w:r>
            <w:r w:rsidR="00CC0FE1" w:rsidRPr="00DD6C97">
              <w:rPr>
                <w:sz w:val="18"/>
                <w:szCs w:val="18"/>
              </w:rPr>
              <w:t>.</w:t>
            </w:r>
          </w:p>
          <w:p w14:paraId="6F57DB39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44CE8027" w:rsidR="00B637B6" w:rsidRPr="00DD6C97" w:rsidRDefault="00DA5C1C" w:rsidP="00DA5C1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Ryzyko nie jest </w:t>
            </w:r>
            <w:r w:rsidR="00450282" w:rsidRPr="00DD6C97">
              <w:rPr>
                <w:rFonts w:ascii="Arial" w:hAnsi="Arial" w:cs="Arial"/>
                <w:sz w:val="18"/>
                <w:szCs w:val="18"/>
              </w:rPr>
              <w:t>aktywne.</w:t>
            </w:r>
          </w:p>
        </w:tc>
      </w:tr>
      <w:tr w:rsidR="00DD6C97" w:rsidRPr="00DD6C97" w14:paraId="1263F42E" w14:textId="77777777" w:rsidTr="00A24325">
        <w:tc>
          <w:tcPr>
            <w:tcW w:w="1560" w:type="dxa"/>
            <w:vAlign w:val="center"/>
          </w:tcPr>
          <w:p w14:paraId="70D0A820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DD6C97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507A57A" w14:textId="2AB40416" w:rsidR="00B637B6" w:rsidRPr="00DD6C97" w:rsidRDefault="00450282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18820DB3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georeferencji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4C1D7DA3" w14:textId="31744A50" w:rsidR="00B637B6" w:rsidRPr="00DD6C97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DD6C97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DD6C97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DD6C97" w:rsidRDefault="00B637B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C97" w:rsidRPr="00DD6C97" w14:paraId="3B03453D" w14:textId="77777777" w:rsidTr="00A24325">
        <w:tc>
          <w:tcPr>
            <w:tcW w:w="1560" w:type="dxa"/>
            <w:vAlign w:val="center"/>
          </w:tcPr>
          <w:p w14:paraId="1F9B5571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6. Niskie zainteresowanie da</w:t>
            </w: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>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DD6C97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168DA596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451673F6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Na etapie formułowania założeń projektu przeprowadzono analizę potrzeb różnorodnych grup potencjalnych interesariuszy i wytypowano najważniejsze </w:t>
            </w: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 xml:space="preserve">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WB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D6C97">
              <w:rPr>
                <w:rFonts w:ascii="Arial" w:hAnsi="Arial" w:cs="Arial"/>
                <w:sz w:val="18"/>
                <w:szCs w:val="18"/>
              </w:rPr>
              <w:t>UAM</w:t>
            </w:r>
            <w:proofErr w:type="spellEnd"/>
            <w:r w:rsidRPr="00DD6C97">
              <w:rPr>
                <w:rFonts w:ascii="Arial" w:hAnsi="Arial" w:cs="Arial"/>
                <w:sz w:val="18"/>
                <w:szCs w:val="18"/>
              </w:rPr>
              <w:t xml:space="preserve">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539456EA" w14:textId="3C3C47F1" w:rsidR="00B637B6" w:rsidRPr="00DD6C97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Realizowany jest plan informacji i promocji projektu, w tym prezentacja założeń projektu podczas konferencji, seminariów i innych wydarzeń. Powołano Głównego Użytkownika, jako przedstawiciela grup docelowych, który współpracuje z zespołami przedstawicieli grup docelowych.</w:t>
            </w:r>
            <w:r w:rsidR="00407B49" w:rsidRPr="00DD6C97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  <w:r w:rsidR="00F32F73" w:rsidRPr="00DD6C97">
              <w:rPr>
                <w:rFonts w:ascii="Arial" w:hAnsi="Arial" w:cs="Arial"/>
                <w:sz w:val="18"/>
                <w:szCs w:val="18"/>
              </w:rPr>
              <w:t xml:space="preserve"> Przeprowadzone szkolenia dla przedstawicieli grup docelowych pokazały duże zainteresowanie </w:t>
            </w:r>
            <w:proofErr w:type="spellStart"/>
            <w:r w:rsidR="00F32F73" w:rsidRPr="00DD6C97">
              <w:rPr>
                <w:rFonts w:ascii="Arial" w:hAnsi="Arial" w:cs="Arial"/>
                <w:sz w:val="18"/>
                <w:szCs w:val="18"/>
              </w:rPr>
              <w:t>digitalizowanymi</w:t>
            </w:r>
            <w:proofErr w:type="spellEnd"/>
            <w:r w:rsidR="00F32F73" w:rsidRPr="00DD6C97">
              <w:rPr>
                <w:rFonts w:ascii="Arial" w:hAnsi="Arial" w:cs="Arial"/>
                <w:sz w:val="18"/>
                <w:szCs w:val="18"/>
              </w:rPr>
              <w:t xml:space="preserve"> danymi. </w:t>
            </w:r>
          </w:p>
          <w:p w14:paraId="7CD721F3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DD6C97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DD6C97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DD6C97" w:rsidRDefault="00B637B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C97" w:rsidRPr="00DD6C97" w14:paraId="67124445" w14:textId="77777777" w:rsidTr="00A24325">
        <w:tc>
          <w:tcPr>
            <w:tcW w:w="1560" w:type="dxa"/>
            <w:vAlign w:val="center"/>
          </w:tcPr>
          <w:p w14:paraId="078400EB" w14:textId="4ABE8548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DD6C97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DD6C97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31637D8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643E6A66" w14:textId="77777777" w:rsidR="000E24BB" w:rsidRPr="00DD6C97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77CB64B0" w14:textId="7D447A27" w:rsidR="00B637B6" w:rsidRPr="00DD6C97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Powołano Głównego Użytkownika, jako przedstawiciela grup docelowych, który współpracuje z zespołami przedstawicieli grup docelowych. Wnioskodawca i Partner prowadzą ciągłe konsultacje z przyszłymi użytkownikami systemu w celu poprawnego sformułowania wymagań funkcjonalnych i poza funkcjonalnych. Ponadto przedstawiciele najważniejszego segmentu grupy docelowej (pracownicy naukowi) biorą bezpośredni udział w realizacji projektu.</w:t>
            </w:r>
          </w:p>
          <w:p w14:paraId="50E2B6E9" w14:textId="77777777" w:rsidR="00B637B6" w:rsidRPr="00DD6C97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C97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DD6C97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DD6C97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DD6C97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51"/>
        <w:gridCol w:w="6350"/>
      </w:tblGrid>
      <w:tr w:rsidR="00DD6C97" w:rsidRPr="00DD6C97" w14:paraId="51F058F7" w14:textId="77777777" w:rsidTr="00A24325">
        <w:trPr>
          <w:trHeight w:val="724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DD6C97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DD6C97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DD6C97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073D96D" w14:textId="77777777" w:rsidR="0091332C" w:rsidRPr="00DD6C97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DD6C97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DD6C97" w:rsidRPr="00DD6C97" w14:paraId="0A39EA85" w14:textId="77777777" w:rsidTr="00A24325">
        <w:trPr>
          <w:trHeight w:val="724"/>
        </w:trPr>
        <w:tc>
          <w:tcPr>
            <w:tcW w:w="1560" w:type="dxa"/>
            <w:shd w:val="clear" w:color="auto" w:fill="auto"/>
            <w:vAlign w:val="center"/>
          </w:tcPr>
          <w:p w14:paraId="0C91CDC8" w14:textId="77777777" w:rsidR="00EA7894" w:rsidRPr="00DD6C97" w:rsidRDefault="00EA7894" w:rsidP="000E24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sz w:val="18"/>
                <w:szCs w:val="18"/>
              </w:rPr>
              <w:lastRenderedPageBreak/>
              <w:t>1. Koszty utrzymania trwałości przewyższające możliwości Partnerów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902129" w14:textId="77777777" w:rsidR="00EA7894" w:rsidRPr="00DD6C97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5501E1" w14:textId="77777777" w:rsidR="00EA7894" w:rsidRPr="00DD6C97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D6C97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6350" w:type="dxa"/>
            <w:shd w:val="clear" w:color="auto" w:fill="FFFFFF"/>
            <w:vAlign w:val="center"/>
          </w:tcPr>
          <w:p w14:paraId="0FF7A7E8" w14:textId="77777777" w:rsidR="00EA7894" w:rsidRPr="00DD6C97" w:rsidRDefault="00EA7894" w:rsidP="000E24BB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DD6C97">
              <w:rPr>
                <w:rFonts w:ascii="Arial" w:hAnsi="Arial" w:cs="Arial"/>
                <w:b w:val="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DD6C97" w:rsidRDefault="00407B49" w:rsidP="00407B49"/>
          <w:p w14:paraId="0C35E25E" w14:textId="02FCB98E" w:rsidR="00407B49" w:rsidRPr="00DD6C97" w:rsidRDefault="00407B49" w:rsidP="00407B49">
            <w:r w:rsidRPr="00DD6C97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Pr="00DD6C97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6C9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DD6C97" w:rsidRDefault="001B07D0" w:rsidP="001B07D0">
      <w:pPr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Nie dotyczy.</w:t>
      </w:r>
    </w:p>
    <w:p w14:paraId="30037371" w14:textId="77777777" w:rsidR="00F16C15" w:rsidRPr="00DD6C97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6C9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DD6C97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DD6C97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DD6C97">
        <w:rPr>
          <w:rFonts w:ascii="Arial" w:hAnsi="Arial" w:cs="Arial"/>
          <w:sz w:val="18"/>
          <w:szCs w:val="18"/>
        </w:rPr>
        <w:t>POPC.02.03.01</w:t>
      </w:r>
      <w:proofErr w:type="spellEnd"/>
      <w:r w:rsidRPr="00DD6C97">
        <w:rPr>
          <w:rFonts w:ascii="Arial" w:hAnsi="Arial" w:cs="Arial"/>
          <w:sz w:val="18"/>
          <w:szCs w:val="18"/>
        </w:rPr>
        <w:t>-00-0043/18</w:t>
      </w:r>
    </w:p>
    <w:p w14:paraId="354DA149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„</w:t>
      </w:r>
      <w:proofErr w:type="spellStart"/>
      <w:r w:rsidRPr="00DD6C97">
        <w:rPr>
          <w:rFonts w:ascii="Arial" w:hAnsi="Arial" w:cs="Arial"/>
          <w:sz w:val="18"/>
          <w:szCs w:val="18"/>
        </w:rPr>
        <w:t>AMU</w:t>
      </w:r>
      <w:proofErr w:type="spellEnd"/>
      <w:r w:rsidRPr="00DD6C97">
        <w:rPr>
          <w:rFonts w:ascii="Arial" w:hAnsi="Arial" w:cs="Arial"/>
          <w:sz w:val="18"/>
          <w:szCs w:val="18"/>
        </w:rPr>
        <w:t xml:space="preserve"> Nature </w:t>
      </w:r>
      <w:proofErr w:type="spellStart"/>
      <w:r w:rsidRPr="00DD6C97">
        <w:rPr>
          <w:rFonts w:ascii="Arial" w:hAnsi="Arial" w:cs="Arial"/>
          <w:sz w:val="18"/>
          <w:szCs w:val="18"/>
        </w:rPr>
        <w:t>Collections</w:t>
      </w:r>
      <w:proofErr w:type="spellEnd"/>
      <w:r w:rsidRPr="00DD6C97">
        <w:rPr>
          <w:rFonts w:ascii="Arial" w:hAnsi="Arial" w:cs="Arial"/>
          <w:sz w:val="18"/>
          <w:szCs w:val="18"/>
        </w:rPr>
        <w:t xml:space="preserve"> - online (</w:t>
      </w:r>
      <w:proofErr w:type="spellStart"/>
      <w:r w:rsidRPr="00DD6C97">
        <w:rPr>
          <w:rFonts w:ascii="Arial" w:hAnsi="Arial" w:cs="Arial"/>
          <w:sz w:val="18"/>
          <w:szCs w:val="18"/>
        </w:rPr>
        <w:t>AMUNATCOLL</w:t>
      </w:r>
      <w:proofErr w:type="spellEnd"/>
      <w:r w:rsidRPr="00DD6C97">
        <w:rPr>
          <w:rFonts w:ascii="Arial" w:hAnsi="Arial" w:cs="Arial"/>
          <w:sz w:val="18"/>
          <w:szCs w:val="18"/>
        </w:rPr>
        <w:t>): digitalizacja i udostępnianie zasobu danych przyrodniczych Wydziału Biologii Uniwersytetu im. Adama Mickiewicza w Poznaniu”.</w:t>
      </w:r>
    </w:p>
    <w:p w14:paraId="7E3135D2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DD6C97">
        <w:rPr>
          <w:rFonts w:ascii="Arial" w:hAnsi="Arial" w:cs="Arial"/>
          <w:sz w:val="18"/>
          <w:szCs w:val="18"/>
        </w:rPr>
        <w:t>Aeropalinologii</w:t>
      </w:r>
      <w:proofErr w:type="spellEnd"/>
    </w:p>
    <w:p w14:paraId="590D5E18" w14:textId="1416C17B" w:rsidR="006B6EB6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Uniwersytet im. Adama Mickiewicza w Poznaniu.</w:t>
      </w:r>
      <w:r w:rsidR="00670F44" w:rsidRPr="00DD6C97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D6C97">
        <w:rPr>
          <w:rFonts w:ascii="Arial" w:hAnsi="Arial" w:cs="Arial"/>
          <w:sz w:val="18"/>
          <w:szCs w:val="18"/>
          <w:lang w:val="en-US"/>
        </w:rPr>
        <w:t>tel.</w:t>
      </w:r>
      <w:r w:rsidRPr="00DD6C97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D6C97">
        <w:rPr>
          <w:rFonts w:ascii="Arial" w:hAnsi="Arial" w:cs="Arial"/>
          <w:sz w:val="18"/>
          <w:szCs w:val="18"/>
          <w:lang w:val="en-US"/>
        </w:rPr>
        <w:t>e-mail</w:t>
      </w:r>
      <w:r w:rsidRPr="00DD6C97">
        <w:rPr>
          <w:rFonts w:ascii="Arial" w:hAnsi="Arial" w:cs="Arial"/>
          <w:sz w:val="18"/>
          <w:szCs w:val="18"/>
          <w:lang w:val="en-US"/>
        </w:rPr>
        <w:tab/>
      </w:r>
      <w:proofErr w:type="spellStart"/>
      <w:r w:rsidRPr="00DD6C97">
        <w:rPr>
          <w:rFonts w:ascii="Arial" w:hAnsi="Arial" w:cs="Arial"/>
          <w:sz w:val="18"/>
          <w:szCs w:val="18"/>
          <w:lang w:val="en-US"/>
        </w:rPr>
        <w:t>bogjack@amu.edu.pl</w:t>
      </w:r>
      <w:proofErr w:type="spellEnd"/>
    </w:p>
    <w:p w14:paraId="10716D13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A721C16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6AC5BF3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 xml:space="preserve">Asystentka Kierownika Projektu </w:t>
      </w:r>
      <w:proofErr w:type="spellStart"/>
      <w:r w:rsidRPr="00DD6C97">
        <w:rPr>
          <w:rFonts w:ascii="Arial" w:hAnsi="Arial" w:cs="Arial"/>
          <w:sz w:val="18"/>
          <w:szCs w:val="18"/>
        </w:rPr>
        <w:t>POPC.02.03.01</w:t>
      </w:r>
      <w:proofErr w:type="spellEnd"/>
      <w:r w:rsidRPr="00DD6C97">
        <w:rPr>
          <w:rFonts w:ascii="Arial" w:hAnsi="Arial" w:cs="Arial"/>
          <w:sz w:val="18"/>
          <w:szCs w:val="18"/>
        </w:rPr>
        <w:t>-00-0043/18</w:t>
      </w:r>
    </w:p>
    <w:p w14:paraId="5997E55A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DD6C97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C97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DD6C97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D6C97">
        <w:rPr>
          <w:rFonts w:ascii="Arial" w:hAnsi="Arial" w:cs="Arial"/>
          <w:sz w:val="18"/>
          <w:szCs w:val="18"/>
          <w:lang w:val="en-US"/>
        </w:rPr>
        <w:t>tel. 61 829 5668</w:t>
      </w:r>
    </w:p>
    <w:p w14:paraId="37E1C2EA" w14:textId="078B4C91" w:rsidR="00670F44" w:rsidRPr="00DD6C97" w:rsidRDefault="00670F44" w:rsidP="00A2432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D6C97">
        <w:rPr>
          <w:rFonts w:ascii="Arial" w:hAnsi="Arial" w:cs="Arial"/>
          <w:sz w:val="18"/>
          <w:szCs w:val="18"/>
          <w:lang w:val="en-US"/>
        </w:rPr>
        <w:t xml:space="preserve">e-mail: </w:t>
      </w:r>
      <w:proofErr w:type="spellStart"/>
      <w:r w:rsidRPr="00DD6C97">
        <w:rPr>
          <w:rFonts w:ascii="Arial" w:hAnsi="Arial" w:cs="Arial"/>
          <w:sz w:val="18"/>
          <w:szCs w:val="18"/>
          <w:lang w:val="en-US"/>
        </w:rPr>
        <w:t>dylewska@amu.edu.pl</w:t>
      </w:r>
      <w:proofErr w:type="spellEnd"/>
    </w:p>
    <w:sectPr w:rsidR="00670F44" w:rsidRPr="00DD6C97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691129" w:rsidRDefault="00691129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691129" w:rsidRDefault="006911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5112EA90" w:rsidR="00691129" w:rsidRDefault="0069112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3BC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3BC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691129" w:rsidRDefault="00691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691129" w:rsidRDefault="00691129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691129" w:rsidRDefault="00691129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691129" w:rsidRDefault="0069112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5D06"/>
    <w:multiLevelType w:val="hybridMultilevel"/>
    <w:tmpl w:val="70608570"/>
    <w:lvl w:ilvl="0" w:tplc="5704963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9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3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90"/>
    <w:rsid w:val="00003CB0"/>
    <w:rsid w:val="00006098"/>
    <w:rsid w:val="00006E59"/>
    <w:rsid w:val="0000754C"/>
    <w:rsid w:val="00032937"/>
    <w:rsid w:val="00034D0B"/>
    <w:rsid w:val="00043DD9"/>
    <w:rsid w:val="00044D68"/>
    <w:rsid w:val="00047896"/>
    <w:rsid w:val="00047D9D"/>
    <w:rsid w:val="00051381"/>
    <w:rsid w:val="00053A52"/>
    <w:rsid w:val="000565DA"/>
    <w:rsid w:val="00070663"/>
    <w:rsid w:val="00072CB5"/>
    <w:rsid w:val="000822A1"/>
    <w:rsid w:val="00084E5B"/>
    <w:rsid w:val="00087231"/>
    <w:rsid w:val="00095944"/>
    <w:rsid w:val="000A1DFB"/>
    <w:rsid w:val="000A2F32"/>
    <w:rsid w:val="000A3938"/>
    <w:rsid w:val="000A6061"/>
    <w:rsid w:val="000B3E49"/>
    <w:rsid w:val="000C2F56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5E0E"/>
    <w:rsid w:val="00116304"/>
    <w:rsid w:val="0011693F"/>
    <w:rsid w:val="00117EDC"/>
    <w:rsid w:val="00122388"/>
    <w:rsid w:val="001244CD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978DB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D63D1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3EF5"/>
    <w:rsid w:val="00304D04"/>
    <w:rsid w:val="00310D8E"/>
    <w:rsid w:val="003221F2"/>
    <w:rsid w:val="00322614"/>
    <w:rsid w:val="00332041"/>
    <w:rsid w:val="00334A24"/>
    <w:rsid w:val="003410FE"/>
    <w:rsid w:val="003508E7"/>
    <w:rsid w:val="003542F1"/>
    <w:rsid w:val="00356A3E"/>
    <w:rsid w:val="00361DF4"/>
    <w:rsid w:val="003642B8"/>
    <w:rsid w:val="0037749C"/>
    <w:rsid w:val="00397E5B"/>
    <w:rsid w:val="003A4115"/>
    <w:rsid w:val="003B5B7A"/>
    <w:rsid w:val="003C7325"/>
    <w:rsid w:val="003D711B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44AAB"/>
    <w:rsid w:val="004461DC"/>
    <w:rsid w:val="00450089"/>
    <w:rsid w:val="00450282"/>
    <w:rsid w:val="00456856"/>
    <w:rsid w:val="00457708"/>
    <w:rsid w:val="004832CA"/>
    <w:rsid w:val="00496B26"/>
    <w:rsid w:val="004A6CAD"/>
    <w:rsid w:val="004C1D48"/>
    <w:rsid w:val="004C39F3"/>
    <w:rsid w:val="004D5546"/>
    <w:rsid w:val="004D65CA"/>
    <w:rsid w:val="004D7F06"/>
    <w:rsid w:val="004E01CF"/>
    <w:rsid w:val="004F6E89"/>
    <w:rsid w:val="00517F12"/>
    <w:rsid w:val="0052102C"/>
    <w:rsid w:val="00522611"/>
    <w:rsid w:val="00524E6C"/>
    <w:rsid w:val="005332D6"/>
    <w:rsid w:val="0053711F"/>
    <w:rsid w:val="00544DFE"/>
    <w:rsid w:val="00562FEE"/>
    <w:rsid w:val="00566AA8"/>
    <w:rsid w:val="00571F48"/>
    <w:rsid w:val="005734CE"/>
    <w:rsid w:val="00573589"/>
    <w:rsid w:val="00586664"/>
    <w:rsid w:val="00590A62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657E6"/>
    <w:rsid w:val="00670F44"/>
    <w:rsid w:val="006731D9"/>
    <w:rsid w:val="006732C5"/>
    <w:rsid w:val="00680FA1"/>
    <w:rsid w:val="00681684"/>
    <w:rsid w:val="006822BC"/>
    <w:rsid w:val="00683E4A"/>
    <w:rsid w:val="00691129"/>
    <w:rsid w:val="0069721C"/>
    <w:rsid w:val="006975F1"/>
    <w:rsid w:val="006A60AA"/>
    <w:rsid w:val="006B034F"/>
    <w:rsid w:val="006B5117"/>
    <w:rsid w:val="006B6EB6"/>
    <w:rsid w:val="006D1750"/>
    <w:rsid w:val="006E0C5F"/>
    <w:rsid w:val="006E0CFA"/>
    <w:rsid w:val="006E6205"/>
    <w:rsid w:val="00701800"/>
    <w:rsid w:val="00715661"/>
    <w:rsid w:val="00723CB1"/>
    <w:rsid w:val="00725708"/>
    <w:rsid w:val="00737F26"/>
    <w:rsid w:val="00740A47"/>
    <w:rsid w:val="00740CB7"/>
    <w:rsid w:val="00746ABD"/>
    <w:rsid w:val="00753223"/>
    <w:rsid w:val="00755AFB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3BC4"/>
    <w:rsid w:val="008A52F6"/>
    <w:rsid w:val="008B50FA"/>
    <w:rsid w:val="008C4BCD"/>
    <w:rsid w:val="008C4EAC"/>
    <w:rsid w:val="008C6721"/>
    <w:rsid w:val="008D3826"/>
    <w:rsid w:val="008E0693"/>
    <w:rsid w:val="008E32CA"/>
    <w:rsid w:val="008F17A7"/>
    <w:rsid w:val="008F2D9B"/>
    <w:rsid w:val="009066EE"/>
    <w:rsid w:val="00907F6D"/>
    <w:rsid w:val="00911190"/>
    <w:rsid w:val="0091332C"/>
    <w:rsid w:val="00921787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78D"/>
    <w:rsid w:val="00971A40"/>
    <w:rsid w:val="00976434"/>
    <w:rsid w:val="00992EA3"/>
    <w:rsid w:val="00995663"/>
    <w:rsid w:val="009967CA"/>
    <w:rsid w:val="009A17FF"/>
    <w:rsid w:val="009B2D4E"/>
    <w:rsid w:val="009B4423"/>
    <w:rsid w:val="009C294C"/>
    <w:rsid w:val="009C6140"/>
    <w:rsid w:val="009D2D37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03992"/>
    <w:rsid w:val="00A11788"/>
    <w:rsid w:val="00A24325"/>
    <w:rsid w:val="00A30847"/>
    <w:rsid w:val="00A32AD1"/>
    <w:rsid w:val="00A36AE2"/>
    <w:rsid w:val="00A36CC0"/>
    <w:rsid w:val="00A43E49"/>
    <w:rsid w:val="00A44EA2"/>
    <w:rsid w:val="00A45D89"/>
    <w:rsid w:val="00A56D63"/>
    <w:rsid w:val="00A6256A"/>
    <w:rsid w:val="00A65808"/>
    <w:rsid w:val="00A67685"/>
    <w:rsid w:val="00A728AE"/>
    <w:rsid w:val="00A804AE"/>
    <w:rsid w:val="00A86449"/>
    <w:rsid w:val="00A87C1C"/>
    <w:rsid w:val="00A92763"/>
    <w:rsid w:val="00A93AEE"/>
    <w:rsid w:val="00AA028C"/>
    <w:rsid w:val="00AA4CAB"/>
    <w:rsid w:val="00AA4E59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AF6E68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44AF"/>
    <w:rsid w:val="00BC6BE4"/>
    <w:rsid w:val="00BE1CB7"/>
    <w:rsid w:val="00BE47CD"/>
    <w:rsid w:val="00BE5BF9"/>
    <w:rsid w:val="00C1106C"/>
    <w:rsid w:val="00C25B8D"/>
    <w:rsid w:val="00C26361"/>
    <w:rsid w:val="00C302F1"/>
    <w:rsid w:val="00C35AA4"/>
    <w:rsid w:val="00C42AEA"/>
    <w:rsid w:val="00C44802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594"/>
    <w:rsid w:val="00CF2E64"/>
    <w:rsid w:val="00CF30C1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C7E9F"/>
    <w:rsid w:val="00DD6C97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1932"/>
    <w:rsid w:val="00EA3715"/>
    <w:rsid w:val="00EA7894"/>
    <w:rsid w:val="00EC0EE9"/>
    <w:rsid w:val="00EC2AFC"/>
    <w:rsid w:val="00ED0B36"/>
    <w:rsid w:val="00EE4A8C"/>
    <w:rsid w:val="00EE73AF"/>
    <w:rsid w:val="00F10DEF"/>
    <w:rsid w:val="00F138F7"/>
    <w:rsid w:val="00F14A92"/>
    <w:rsid w:val="00F14D03"/>
    <w:rsid w:val="00F16C15"/>
    <w:rsid w:val="00F2008A"/>
    <w:rsid w:val="00F21D9E"/>
    <w:rsid w:val="00F23268"/>
    <w:rsid w:val="00F25348"/>
    <w:rsid w:val="00F32F73"/>
    <w:rsid w:val="00F33E0D"/>
    <w:rsid w:val="00F45506"/>
    <w:rsid w:val="00F60062"/>
    <w:rsid w:val="00F613CC"/>
    <w:rsid w:val="00F76777"/>
    <w:rsid w:val="00F83F2F"/>
    <w:rsid w:val="00F86555"/>
    <w:rsid w:val="00FB0B50"/>
    <w:rsid w:val="00FC3B03"/>
    <w:rsid w:val="00FC5882"/>
    <w:rsid w:val="00FC5ACC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  <w:style w:type="paragraph" w:customStyle="1" w:styleId="Default">
    <w:name w:val="Default"/>
    <w:rsid w:val="00CF25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4F71-1190-4CFF-B507-44BF1548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3395</Words>
  <Characters>20371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2021-04-14T21:50:00Z</dcterms:created>
  <dcterms:modified xsi:type="dcterms:W3CDTF">2021-04-15T07:39:00Z</dcterms:modified>
</cp:coreProperties>
</file>